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mbria" w:hAnsi="Cambria" w:cs="Times New Roman"/>
          <w:b/>
          <w:b/>
          <w:bCs/>
          <w:i/>
          <w:i/>
          <w:iCs/>
          <w:sz w:val="20"/>
          <w:szCs w:val="20"/>
          <w:lang w:eastAsia="pl-PL"/>
        </w:rPr>
      </w:pPr>
      <w:r>
        <w:rPr>
          <w:rFonts w:cs="Times New Roman" w:ascii="Cambria" w:hAnsi="Cambria"/>
          <w:b/>
          <w:bCs/>
          <w:i/>
          <w:iCs/>
          <w:sz w:val="20"/>
          <w:szCs w:val="20"/>
          <w:lang w:eastAsia="pl-PL"/>
        </w:rPr>
        <w:t>DZP-02-2024</w:t>
        <w:tab/>
        <w:tab/>
        <w:tab/>
        <w:tab/>
        <w:tab/>
        <w:tab/>
        <w:tab/>
        <w:tab/>
        <w:t>Załącznik nr 4 do SWZ</w:t>
      </w:r>
    </w:p>
    <w:p>
      <w:pPr>
        <w:pStyle w:val="Standard"/>
        <w:jc w:val="right"/>
        <w:rPr>
          <w:rFonts w:ascii="Cambria" w:hAnsi="Cambria" w:cs="Times New Roman"/>
          <w:b/>
          <w:b/>
          <w:bCs/>
          <w:color w:val="000000"/>
          <w:sz w:val="20"/>
          <w:szCs w:val="20"/>
        </w:rPr>
      </w:pPr>
      <w:r>
        <w:rPr>
          <w:rFonts w:cs="Times New Roman" w:ascii="Cambria" w:hAnsi="Cambria"/>
          <w:b/>
          <w:bCs/>
          <w:color w:val="000000"/>
          <w:sz w:val="20"/>
          <w:szCs w:val="20"/>
        </w:rPr>
      </w:r>
    </w:p>
    <w:p>
      <w:pPr>
        <w:pStyle w:val="Standard"/>
        <w:jc w:val="right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  <w:t>......................................., dn. ..........................</w:t>
      </w:r>
    </w:p>
    <w:p>
      <w:pPr>
        <w:pStyle w:val="Standard"/>
        <w:jc w:val="right"/>
        <w:rPr>
          <w:rFonts w:ascii="Cambria" w:hAnsi="Cambria" w:cs="Times New Roman"/>
          <w:b/>
          <w:b/>
          <w:bCs/>
          <w:sz w:val="20"/>
          <w:szCs w:val="20"/>
        </w:rPr>
      </w:pPr>
      <w:r>
        <w:rPr>
          <w:rFonts w:cs="Times New Roman" w:ascii="Cambria" w:hAnsi="Cambria"/>
          <w:b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/>
          <w:b/>
          <w:i/>
          <w:i/>
          <w:sz w:val="20"/>
          <w:szCs w:val="20"/>
        </w:rPr>
      </w:pPr>
      <w:r>
        <w:rPr>
          <w:rFonts w:cs="Times New Roman" w:ascii="Cambria" w:hAnsi="Cambria"/>
          <w:b/>
          <w:i/>
          <w:sz w:val="20"/>
          <w:szCs w:val="20"/>
        </w:rPr>
      </w:r>
    </w:p>
    <w:p>
      <w:pPr>
        <w:pStyle w:val="Standard"/>
        <w:jc w:val="center"/>
        <w:rPr>
          <w:rFonts w:ascii="Cambria" w:hAnsi="Cambria" w:cs="Times New Roman"/>
          <w:sz w:val="20"/>
          <w:szCs w:val="20"/>
        </w:rPr>
      </w:pPr>
      <w:r>
        <w:rPr>
          <w:rFonts w:cs="Times New Roman" w:ascii="Cambria" w:hAnsi="Cambria"/>
          <w:sz w:val="20"/>
          <w:szCs w:val="20"/>
        </w:rPr>
      </w:r>
    </w:p>
    <w:p>
      <w:pPr>
        <w:pStyle w:val="NoSpacing"/>
        <w:spacing w:lineRule="auto" w:line="276"/>
        <w:jc w:val="center"/>
        <w:rPr>
          <w:rFonts w:ascii="Cambria" w:hAnsi="Cambria" w:cs="Times New Roman"/>
          <w:b/>
          <w:b/>
          <w:bCs/>
          <w:color w:val="000000"/>
          <w:sz w:val="20"/>
          <w:szCs w:val="20"/>
          <w:lang w:eastAsia="pl-PL"/>
        </w:rPr>
      </w:pPr>
      <w:r>
        <w:rPr>
          <w:rFonts w:cs="Times New Roman" w:ascii="Cambria" w:hAnsi="Cambria"/>
          <w:b/>
          <w:sz w:val="20"/>
          <w:szCs w:val="20"/>
        </w:rPr>
        <w:t>Wzór zobowiązania podmiotu do udostępniania zasobów na potrzeby realizacji zamówienia pn. „</w:t>
      </w:r>
      <w:r>
        <w:rPr>
          <w:rFonts w:cs="Calibri" w:ascii="Cambria" w:hAnsi="Cambria"/>
          <w:b/>
          <w:bCs/>
          <w:color w:val="000000"/>
          <w:sz w:val="20"/>
          <w:szCs w:val="20"/>
          <w:lang w:eastAsia="pl-PL"/>
        </w:rPr>
        <w:t>Sukcesywny zakup i dostawa asortymentu medycznego jednorazowego u</w:t>
      </w:r>
      <w:r>
        <w:rPr>
          <w:rFonts w:cs="Calibri" w:ascii="Cambria" w:hAnsi="Cambria"/>
          <w:b/>
          <w:sz w:val="20"/>
          <w:szCs w:val="20"/>
        </w:rPr>
        <w:t>żytku na potrzeby Samodzielnego Publicznego Zespołu Zakładów Opieki Zdrowotnej Szpital w Iłży”</w:t>
      </w:r>
    </w:p>
    <w:p>
      <w:pPr>
        <w:pStyle w:val="NoSpacing"/>
        <w:spacing w:lineRule="auto" w:line="276"/>
        <w:jc w:val="center"/>
        <w:rPr>
          <w:rFonts w:ascii="Cambria" w:hAnsi="Cambria" w:cs="Times New Roman"/>
          <w:b/>
          <w:b/>
          <w:sz w:val="20"/>
          <w:szCs w:val="20"/>
          <w:u w:val="single"/>
        </w:rPr>
      </w:pPr>
      <w:r>
        <w:rPr>
          <w:rFonts w:cs="Times New Roman" w:ascii="Cambria" w:hAnsi="Cambria"/>
          <w:b/>
          <w:sz w:val="20"/>
          <w:szCs w:val="20"/>
        </w:rPr>
        <w:t>o którym mowa w art. 118 ust. 3 ustawy PZP</w:t>
      </w:r>
    </w:p>
    <w:p>
      <w:pPr>
        <w:pStyle w:val="NoSpacing"/>
        <w:spacing w:lineRule="auto" w:line="276"/>
        <w:jc w:val="center"/>
        <w:rPr>
          <w:rFonts w:ascii="Cambria" w:hAnsi="Cambria" w:cs="Times New Roman"/>
          <w:b/>
          <w:b/>
          <w:sz w:val="20"/>
          <w:szCs w:val="20"/>
        </w:rPr>
      </w:pPr>
      <w:r>
        <w:rPr>
          <w:rFonts w:cs="Times New Roman" w:ascii="Cambria" w:hAnsi="Cambria"/>
          <w:b/>
          <w:sz w:val="20"/>
          <w:szCs w:val="20"/>
        </w:rPr>
      </w:r>
    </w:p>
    <w:p>
      <w:pPr>
        <w:pStyle w:val="Standard"/>
        <w:rPr>
          <w:rFonts w:ascii="Cambria" w:hAnsi="Cambria" w:eastAsia="SimSun" w:cs="Times New Roman"/>
          <w:b/>
          <w:b/>
          <w:color w:val="auto"/>
          <w:sz w:val="20"/>
          <w:szCs w:val="20"/>
        </w:rPr>
      </w:pPr>
      <w:r>
        <w:rPr>
          <w:rFonts w:eastAsia="SimSun" w:cs="Times New Roman" w:ascii="Cambria" w:hAnsi="Cambria"/>
          <w:b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Mając na uwadze składanie oferty w postępowaniu o udzielenie zamówienia publicznego pn. Sukcesywny zakup i dostawę leków na potrzeby Samodzielnego Publicznego Zespołu Zakładów Opieki Zdrowotnej Szpital w Iłży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przez Wykonawcę / Wykonawców wspólnie ubiegających się o udzielenie zamówienia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(należy podać dane identyfikacyjne (nazwę i adres siedziby) Wykonawcy / Wykonawców)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</w:t>
      </w:r>
      <w:r>
        <w:rPr>
          <w:rFonts w:eastAsia="SimSun" w:cs="Times New Roman" w:ascii="Cambria" w:hAnsi="Cambria"/>
          <w:bCs/>
          <w:color w:val="auto"/>
          <w:sz w:val="20"/>
          <w:szCs w:val="20"/>
        </w:rPr>
        <w:t>.…………….....….…………………………….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……………………………………………………………………………………………………</w:t>
      </w:r>
      <w:r>
        <w:rPr>
          <w:rFonts w:eastAsia="SimSun" w:cs="Times New Roman" w:ascii="Cambria" w:hAnsi="Cambria"/>
          <w:bCs/>
          <w:color w:val="auto"/>
          <w:sz w:val="20"/>
          <w:szCs w:val="20"/>
        </w:rPr>
        <w:t>..…..……..……………………………..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 xml:space="preserve">podmiot 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(należy podać dane identyfikacyjne (nazwę i adres siedziby) podmiotu trzeciego)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</w:t>
      </w:r>
      <w:r>
        <w:rPr>
          <w:rFonts w:eastAsia="SimSun" w:cs="Times New Roman" w:ascii="Cambria" w:hAnsi="Cambria"/>
          <w:bCs/>
          <w:color w:val="auto"/>
          <w:sz w:val="20"/>
          <w:szCs w:val="20"/>
        </w:rPr>
        <w:t>.…………….....….………………………….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……………………………………………………………………………………………………</w:t>
      </w:r>
      <w:r>
        <w:rPr>
          <w:rFonts w:eastAsia="SimSun" w:cs="Times New Roman" w:ascii="Cambria" w:hAnsi="Cambria"/>
          <w:bCs/>
          <w:color w:val="auto"/>
          <w:sz w:val="20"/>
          <w:szCs w:val="20"/>
        </w:rPr>
        <w:t>..…..……..………………………….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niniejszym zobowiązuje się do oddania wskazanemu wyżej Wykonawcy / Wykonawcom własnych zasobów na potrzeby realizacji zamówienia publicznego pn</w:t>
      </w:r>
      <w:r>
        <w:rPr>
          <w:rFonts w:cs="Times New Roman" w:ascii="Cambria" w:hAnsi="Cambria"/>
          <w:sz w:val="20"/>
          <w:szCs w:val="20"/>
        </w:rPr>
        <w:t xml:space="preserve"> </w:t>
      </w:r>
      <w:r>
        <w:rPr>
          <w:rFonts w:eastAsia="SimSun" w:cs="Times New Roman" w:ascii="Cambria" w:hAnsi="Cambria"/>
          <w:bCs/>
          <w:color w:val="auto"/>
          <w:sz w:val="20"/>
          <w:szCs w:val="20"/>
        </w:rPr>
        <w:t>Sukcesywny zakup i dostawę leków dla potrzeb Samodzielnego Publicznego Zespołu Zakładów Opieki Zdrowotnej Szpital w Iłży, w związku z czym oświadcza, iż: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1)</w:t>
        <w:tab/>
        <w:t>udostępnia się Wykonawcy / Wykonawcom zasoby w następującym zakresie (należy wypełnić):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2)</w:t>
        <w:tab/>
        <w:t>zasoby wskazane w pkt 1 będą dostępne Wykonawcy / Wykonawcom na potrzeby realizacji zamówienia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3)</w:t>
        <w:tab/>
        <w:t>sposób i okres udostępnienia Wykonawcy / Wykonawcom zasobów oraz ich wykorzystania przez niego / nich przy wykonywaniu tego zamówienia będzie następujący (należy wypełnić):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4)</w:t>
        <w:tab/>
        <w:t>zakres naszego udziału przy wykonywaniu tego zamówienia będzie następujący (należy wypełnić):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5)</w:t>
        <w:tab/>
        <w:t>zobowiązujemy się do wykonania dostaw lub usług, do realizacji których zdolności wskazane wyżej są wymagane.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>
      <w:pPr>
        <w:pStyle w:val="Standard"/>
        <w:jc w:val="both"/>
        <w:rPr>
          <w:rFonts w:ascii="Cambria" w:hAnsi="Cambria" w:eastAsia="SimSun" w:cs="Times New Roman"/>
          <w:bCs/>
          <w:color w:val="auto"/>
          <w:sz w:val="20"/>
          <w:szCs w:val="20"/>
        </w:rPr>
      </w:pPr>
      <w:r>
        <w:rPr>
          <w:rFonts w:eastAsia="SimSun" w:cs="Times New Roman" w:ascii="Cambria" w:hAnsi="Cambria"/>
          <w:bCs/>
          <w:color w:val="auto"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>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bCs/>
          <w:sz w:val="20"/>
          <w:szCs w:val="20"/>
        </w:rPr>
        <w:tab/>
        <w:tab/>
        <w:tab/>
      </w:r>
      <w:r>
        <w:rPr>
          <w:rFonts w:cs="Arial" w:ascii="Cambria" w:hAnsi="Cambria"/>
          <w:bCs/>
          <w:i/>
          <w:sz w:val="20"/>
          <w:szCs w:val="20"/>
        </w:rPr>
        <w:t xml:space="preserve">Data; kwalifikowany podpis elektroniczny lub podpis zaufany lub podpis osobisty </w:t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Standard"/>
        <w:rPr>
          <w:rFonts w:ascii="Cambria" w:hAnsi="Cambria" w:cs="Times New Roman"/>
          <w:bCs/>
          <w:sz w:val="20"/>
          <w:szCs w:val="20"/>
        </w:rPr>
      </w:pPr>
      <w:r>
        <w:rPr>
          <w:rFonts w:cs="Times New Roman" w:ascii="Cambria" w:hAnsi="Cambria"/>
          <w:bCs/>
          <w:sz w:val="20"/>
          <w:szCs w:val="20"/>
        </w:rPr>
      </w:r>
    </w:p>
    <w:p>
      <w:pPr>
        <w:pStyle w:val="Normal"/>
        <w:pBdr>
          <w:top w:val="single" w:sz="4" w:space="1" w:color="000000"/>
        </w:pBdr>
        <w:rPr>
          <w:rFonts w:ascii="Cambria" w:hAnsi="Cambria" w:cs="Times New Roman"/>
          <w:i/>
          <w:i/>
          <w:sz w:val="18"/>
          <w:szCs w:val="18"/>
        </w:rPr>
      </w:pPr>
      <w:r>
        <w:rPr>
          <w:rFonts w:cs="Times New Roman" w:ascii="Cambria" w:hAnsi="Cambria"/>
          <w:i/>
          <w:sz w:val="18"/>
          <w:szCs w:val="18"/>
        </w:rPr>
        <w:t>Informacje na temat trybu złożenia niniejszego zobowiązania: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Cambria" w:hAnsi="Cambria" w:cs="Times New Roman"/>
          <w:i/>
          <w:i/>
          <w:sz w:val="18"/>
          <w:szCs w:val="18"/>
        </w:rPr>
      </w:pPr>
      <w:r>
        <w:rPr>
          <w:rFonts w:cs="Times New Roman" w:ascii="Cambria" w:hAnsi="Cambria"/>
          <w:i/>
          <w:sz w:val="18"/>
          <w:szCs w:val="18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Cambria" w:hAnsi="Cambria" w:cs="Times New Roman"/>
          <w:i/>
          <w:i/>
          <w:sz w:val="18"/>
          <w:szCs w:val="18"/>
        </w:rPr>
      </w:pPr>
      <w:r>
        <w:rPr>
          <w:rFonts w:cs="Times New Roman" w:ascii="Cambria" w:hAnsi="Cambria"/>
          <w:b/>
          <w:bCs/>
          <w:i/>
          <w:sz w:val="18"/>
          <w:szCs w:val="18"/>
        </w:rPr>
        <w:t>Zobowiązanie należy złożyć wraz z ofertą</w:t>
      </w:r>
      <w:r>
        <w:rPr>
          <w:rFonts w:cs="Times New Roman" w:ascii="Cambria" w:hAnsi="Cambria"/>
          <w:i/>
          <w:sz w:val="18"/>
          <w:szCs w:val="18"/>
        </w:rPr>
        <w:t>.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40"/>
        <w:ind w:left="284" w:hanging="284"/>
        <w:jc w:val="both"/>
        <w:textAlignment w:val="auto"/>
        <w:rPr>
          <w:rFonts w:ascii="Cambria" w:hAnsi="Cambria" w:cs="Times New Roman"/>
          <w:bCs/>
          <w:sz w:val="18"/>
          <w:szCs w:val="18"/>
        </w:rPr>
      </w:pPr>
      <w:r>
        <w:rPr>
          <w:rFonts w:cs="Times New Roman" w:ascii="Cambria" w:hAnsi="Cambria"/>
          <w:i/>
          <w:iCs/>
          <w:sz w:val="18"/>
          <w:szCs w:val="18"/>
        </w:rPr>
        <w:t>Zobowiązanie podmiotu trzeciego może być sporządzone w oparciu o inny wzór, niż określony niniejszym formularzem</w:t>
        <w:br/>
        <w:t>(przy zachowaniu jednak kategorii informacji, o których mowa w art. 118 ust. 4 ustawy PZP)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uiPriority w:val="9"/>
    <w:qFormat/>
    <w:rsid w:val="00cc2cef"/>
    <w:rPr>
      <w:rFonts w:ascii="Calibri" w:hAnsi="Calibri" w:eastAsia="Times New Roman" w:cs="Times New Roman"/>
      <w:b/>
      <w:bCs/>
      <w:i/>
      <w:iCs/>
      <w:color w:val="00000A"/>
      <w:kern w:val="2"/>
      <w:sz w:val="26"/>
      <w:szCs w:val="26"/>
      <w:lang w:eastAsia="zh-CN" w:bidi="hi-IN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37e2d"/>
    <w:rPr>
      <w:rFonts w:ascii="Segoe UI" w:hAnsi="Segoe UI" w:eastAsia="SimSun" w:cs="Mangal"/>
      <w:kern w:val="2"/>
      <w:sz w:val="18"/>
      <w:szCs w:val="16"/>
      <w:lang w:eastAsia="zh-CN" w:bidi="hi-IN"/>
    </w:rPr>
  </w:style>
  <w:style w:type="character" w:styleId="WW8Num2z4">
    <w:name w:val="WW8Num2z4"/>
    <w:qFormat/>
    <w:rPr>
      <w:rFonts w:ascii="Liberation Serif" w:hAnsi="Liberation Serif" w:cs="Liberation Serif"/>
      <w:lang w:val="pl-PL" w:bidi="ar-SA"/>
    </w:rPr>
  </w:style>
  <w:style w:type="character" w:styleId="WW8Num2z3">
    <w:name w:val="WW8Num2z3"/>
    <w:qFormat/>
    <w:rPr>
      <w:rFonts w:ascii="Calibri" w:hAnsi="Calibri" w:eastAsia="Times New Roman" w:cs="Times New Roman"/>
      <w:b w:val="false"/>
      <w:bCs w:val="false"/>
      <w:i w:val="false"/>
      <w:iCs w:val="false"/>
      <w:w w:val="100"/>
      <w:sz w:val="22"/>
      <w:szCs w:val="22"/>
      <w:lang w:val="pl-PL" w:bidi="ar-SA"/>
    </w:rPr>
  </w:style>
  <w:style w:type="character" w:styleId="WW8Num2z1">
    <w:name w:val="WW8Num2z1"/>
    <w:qFormat/>
    <w:rPr>
      <w:rFonts w:ascii="Calibri" w:hAnsi="Calibri" w:cs="Calibri"/>
      <w:b w:val="false"/>
      <w:bCs/>
      <w:sz w:val="20"/>
      <w:szCs w:val="24"/>
    </w:rPr>
  </w:style>
  <w:style w:type="character" w:styleId="TeksttreciPogrubienie">
    <w:name w:val="Tekst treści + Pogrubienie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shd w:fill="FFFFFF" w:val="clear"/>
      <w:lang w:val="pl-PL"/>
    </w:rPr>
  </w:style>
  <w:style w:type="character" w:styleId="Teksttreci9pt">
    <w:name w:val="Tekst treści + 9 pt"/>
    <w:qFormat/>
    <w:rPr>
      <w:color w:val="000000"/>
      <w:spacing w:val="0"/>
      <w:w w:val="100"/>
      <w:sz w:val="18"/>
      <w:szCs w:val="18"/>
      <w:shd w:fill="FFFFFF" w:val="clear"/>
      <w:lang w:val="pl-PL"/>
    </w:rPr>
  </w:style>
  <w:style w:type="character" w:styleId="Teksttreci">
    <w:name w:val="Tekst treści_"/>
    <w:qFormat/>
    <w:rPr>
      <w:shd w:fill="FFFFFF" w:val="clear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ekstpodstawowywcityZnak">
    <w:name w:val="Tekst podstawowy wcięty Znak"/>
    <w:qFormat/>
    <w:rPr/>
  </w:style>
  <w:style w:type="character" w:styleId="ZwykytekstZnak">
    <w:name w:val="Zwykły tekst Znak"/>
    <w:qFormat/>
    <w:rPr>
      <w:rFonts w:ascii="Courier New" w:hAnsi="Courier New"/>
      <w:w w:val="89"/>
      <w:sz w:val="25"/>
    </w:rPr>
  </w:style>
  <w:style w:type="character" w:styleId="AkapitzlistZnak">
    <w:name w:val="Akapit z listą Znak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Alb">
    <w:name w:val="a_lb"/>
    <w:qFormat/>
    <w:rPr/>
  </w:style>
  <w:style w:type="character" w:styleId="TematkomentarzaZnak">
    <w:name w:val="Temat komentarza Znak"/>
    <w:qFormat/>
    <w:rPr>
      <w:b/>
      <w:bCs/>
    </w:rPr>
  </w:style>
  <w:style w:type="character" w:styleId="TekstkomentarzaZnak">
    <w:name w:val="Tekst komentarza Znak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kstpodstawowy2Znak">
    <w:name w:val="Tekst podstawowy 2 Znak"/>
    <w:qFormat/>
    <w:rPr/>
  </w:style>
  <w:style w:type="character" w:styleId="TekstpodstawowyZnak">
    <w:name w:val="Tekst podstawowy Znak"/>
    <w:qFormat/>
    <w:rPr/>
  </w:style>
  <w:style w:type="character" w:styleId="TekstprzypisudolnegoZnak">
    <w:name w:val="Tekst przypisu dolnego Znak"/>
    <w:qFormat/>
    <w:rPr>
      <w:rFonts w:ascii="Arial" w:hAnsi="Arial"/>
    </w:rPr>
  </w:style>
  <w:style w:type="character" w:styleId="Tekstpodstawowywcity3Znak">
    <w:name w:val="Tekst podstawowy wcięty 3 Znak"/>
    <w:qFormat/>
    <w:rPr>
      <w:sz w:val="16"/>
      <w:szCs w:val="16"/>
    </w:rPr>
  </w:style>
  <w:style w:type="character" w:styleId="Tekstpodstawowywcity2Znak">
    <w:name w:val="Tekst podstawowy wcięty 2 Znak"/>
    <w:qFormat/>
    <w:rPr>
      <w:szCs w:val="24"/>
    </w:rPr>
  </w:style>
  <w:style w:type="character" w:styleId="FontStyle104">
    <w:name w:val="Font Style104"/>
    <w:qFormat/>
    <w:rPr>
      <w:rFonts w:ascii="Arial" w:hAnsi="Arial" w:cs="Arial"/>
      <w:b/>
      <w:bCs/>
      <w:sz w:val="18"/>
      <w:szCs w:val="18"/>
    </w:rPr>
  </w:style>
  <w:style w:type="character" w:styleId="StandardZnak">
    <w:name w:val="standard Znak"/>
    <w:qFormat/>
    <w:rPr>
      <w:sz w:val="24"/>
      <w:szCs w:val="24"/>
    </w:rPr>
  </w:style>
  <w:style w:type="character" w:styleId="StandardZnak1">
    <w:name w:val="Standard Znak"/>
    <w:qFormat/>
    <w:rPr>
      <w:sz w:val="24"/>
      <w:szCs w:val="24"/>
      <w:lang w:val="pl-PL" w:eastAsia="pl-PL" w:bidi="ar-SA"/>
    </w:rPr>
  </w:style>
  <w:style w:type="character" w:styleId="FontStyle101">
    <w:name w:val="Font Style101"/>
    <w:qFormat/>
    <w:rPr>
      <w:rFonts w:ascii="Arial" w:hAnsi="Arial" w:cs="Arial"/>
      <w:sz w:val="18"/>
      <w:szCs w:val="18"/>
    </w:rPr>
  </w:style>
  <w:style w:type="character" w:styleId="NagwekZnak">
    <w:name w:val="Nagłówek Znak"/>
    <w:qFormat/>
    <w:rPr/>
  </w:style>
  <w:style w:type="character" w:styleId="StopkaZnak">
    <w:name w:val="Stopka Znak"/>
    <w:qFormat/>
    <w:rPr/>
  </w:style>
  <w:style w:type="character" w:styleId="Strong">
    <w:name w:val="Strong"/>
    <w:qFormat/>
    <w:rPr>
      <w:b/>
      <w:bCs/>
    </w:rPr>
  </w:style>
  <w:style w:type="character" w:styleId="Nagwek9Znak">
    <w:name w:val="Nagłówek 9 Znak"/>
    <w:qFormat/>
    <w:rPr>
      <w:sz w:val="24"/>
    </w:rPr>
  </w:style>
  <w:style w:type="character" w:styleId="Nagwek8Znak">
    <w:name w:val="Nagłówek 8 Znak"/>
    <w:qFormat/>
    <w:rPr>
      <w:b/>
      <w:sz w:val="22"/>
      <w:u w:val="single"/>
    </w:rPr>
  </w:style>
  <w:style w:type="character" w:styleId="Nagwek7Znak">
    <w:name w:val="Nagłówek 7 Znak"/>
    <w:qFormat/>
    <w:rPr>
      <w:b/>
      <w:bCs/>
      <w:sz w:val="24"/>
    </w:rPr>
  </w:style>
  <w:style w:type="character" w:styleId="Nagwek6Znak">
    <w:name w:val="Nagłówek 6 Znak"/>
    <w:qFormat/>
    <w:rPr>
      <w:b/>
      <w:color w:val="000000"/>
      <w:sz w:val="24"/>
    </w:rPr>
  </w:style>
  <w:style w:type="character" w:styleId="Nagwek4Znak">
    <w:name w:val="Nagłówek 4 Znak"/>
    <w:qFormat/>
    <w:rPr>
      <w:sz w:val="28"/>
    </w:rPr>
  </w:style>
  <w:style w:type="character" w:styleId="Nagwek3Znak">
    <w:name w:val="Nagłówek 3 Znak"/>
    <w:qFormat/>
    <w:rPr>
      <w:b/>
      <w:bCs/>
      <w:sz w:val="22"/>
    </w:rPr>
  </w:style>
  <w:style w:type="character" w:styleId="Nagwek2Znak">
    <w:name w:val="Nagłówek 2 Znak"/>
    <w:qFormat/>
    <w:rPr>
      <w:sz w:val="24"/>
    </w:rPr>
  </w:style>
  <w:style w:type="character" w:styleId="Nagwek1Znak">
    <w:name w:val="Nagłówek 1 Znak"/>
    <w:qFormat/>
    <w:rPr>
      <w:b/>
      <w:bCs/>
      <w:color w:val="0000FF"/>
      <w:sz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cc2cef"/>
    <w:pPr>
      <w:widowControl w:val="false"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SimSun, 宋体" w:cs="Mangal"/>
      <w:color w:val="00000A"/>
      <w:kern w:val="2"/>
      <w:sz w:val="22"/>
      <w:szCs w:val="24"/>
      <w:lang w:val="pl-PL" w:eastAsia="zh-CN" w:bidi="hi-IN"/>
    </w:rPr>
  </w:style>
  <w:style w:type="paragraph" w:styleId="NoSpacing">
    <w:name w:val="No Spacing"/>
    <w:qFormat/>
    <w:rsid w:val="00cc2ce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37e2d"/>
    <w:pPr>
      <w:spacing w:lineRule="auto" w:line="240"/>
    </w:pPr>
    <w:rPr>
      <w:rFonts w:ascii="Segoe UI" w:hAnsi="Segoe UI"/>
      <w:sz w:val="18"/>
      <w:szCs w:val="16"/>
    </w:rPr>
  </w:style>
  <w:style w:type="paragraph" w:styleId="Teksttreci1">
    <w:name w:val="Tekst treści"/>
    <w:basedOn w:val="Normal"/>
    <w:qFormat/>
    <w:pPr>
      <w:widowControl w:val="false"/>
      <w:shd w:fill="FFFFFF"/>
      <w:spacing w:lineRule="atLeast" w:line="0" w:before="0" w:after="60"/>
      <w:ind w:hanging="460"/>
      <w:textAlignment w:val="auto"/>
    </w:pPr>
    <w:rPr>
      <w:lang w:val="x-none" w:eastAsia="x-none"/>
    </w:rPr>
  </w:style>
  <w:style w:type="paragraph" w:styleId="Tekstpodstawowy22">
    <w:name w:val="Tekst podstawowy 22"/>
    <w:qFormat/>
    <w:pPr>
      <w:widowControl w:val="false"/>
      <w:suppressAutoHyphens w:val="true"/>
      <w:bidi w:val="0"/>
      <w:spacing w:lineRule="auto" w:line="480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Znak1ZnakZnakZnakZnakZnakZnak">
    <w:name w:val="Znak1 Znak Znak Znak Znak Znak Znak"/>
    <w:basedOn w:val="Normal"/>
    <w:qFormat/>
    <w:pPr>
      <w:textAlignment w:val="auto"/>
    </w:pPr>
    <w:rPr/>
  </w:style>
  <w:style w:type="paragraph" w:styleId="Normalny1">
    <w:name w:val="Normalny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pl-PL" w:bidi="ar-SA"/>
    </w:rPr>
  </w:style>
  <w:style w:type="paragraph" w:styleId="PlainText">
    <w:name w:val="Plain Text"/>
    <w:basedOn w:val="Normal"/>
    <w:qFormat/>
    <w:pPr>
      <w:spacing w:lineRule="atLeast" w:line="380" w:before="90" w:after="0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paragraph" w:styleId="ZLITPKTzmpktliter">
    <w:name w:val="Z_LIT/PKT – zm. pkt literą"/>
    <w:basedOn w:val="Normal"/>
    <w:qFormat/>
    <w:pPr>
      <w:spacing w:lineRule="auto" w:line="360"/>
      <w:ind w:left="1497" w:hanging="510"/>
      <w:jc w:val="both"/>
      <w:textAlignment w:val="auto"/>
    </w:pPr>
    <w:rPr>
      <w:rFonts w:ascii="Times" w:hAnsi="Times"/>
      <w:bCs/>
    </w:rPr>
  </w:style>
  <w:style w:type="paragraph" w:styleId="Pkt">
    <w:name w:val="pkt"/>
    <w:basedOn w:val="Normal"/>
    <w:qFormat/>
    <w:pPr>
      <w:spacing w:before="60" w:after="60"/>
      <w:ind w:left="851" w:hanging="295"/>
      <w:jc w:val="both"/>
      <w:textAlignment w:val="auto"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x-none" w:eastAsia="x-none" w:bidi="ar-SA"/>
    </w:rPr>
  </w:style>
  <w:style w:type="paragraph" w:styleId="Annotationtext">
    <w:name w:val="annotation text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unkt1">
    <w:name w:val="punkt1"/>
    <w:basedOn w:val="Normal"/>
    <w:qFormat/>
    <w:pPr>
      <w:spacing w:lineRule="auto" w:line="360"/>
      <w:ind w:left="567" w:hanging="567"/>
      <w:jc w:val="both"/>
      <w:textAlignment w:val="auto"/>
    </w:pPr>
    <w:rPr>
      <w:rFonts w:ascii="Tahoma" w:hAnsi="Tahoma"/>
      <w:lang w:eastAsia="ar-SA"/>
    </w:rPr>
  </w:style>
  <w:style w:type="paragraph" w:styleId="Tekstpodstawowywcity21">
    <w:name w:val="Tekst podstawowy wcięty 21"/>
    <w:basedOn w:val="Normal"/>
    <w:qFormat/>
    <w:pPr>
      <w:ind w:left="426" w:hanging="426"/>
    </w:pPr>
    <w:rPr/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  <w:lang w:val="x-none" w:eastAsia="x-none"/>
    </w:rPr>
  </w:style>
  <w:style w:type="paragraph" w:styleId="BodyTextIndent2">
    <w:name w:val="Body Text Indent 2"/>
    <w:basedOn w:val="Normal"/>
    <w:qFormat/>
    <w:pPr>
      <w:ind w:left="360" w:hanging="360"/>
      <w:jc w:val="both"/>
      <w:textAlignment w:val="auto"/>
    </w:pPr>
    <w:rPr>
      <w:lang w:val="x-none" w:eastAsia="x-none"/>
    </w:rPr>
  </w:style>
  <w:style w:type="paragraph" w:styleId="Tekstpodstawowy21">
    <w:name w:val="Tekst podstawowy 21"/>
    <w:basedOn w:val="Normal"/>
    <w:qFormat/>
    <w:pPr>
      <w:textAlignment w:val="auto"/>
    </w:pPr>
    <w:rPr>
      <w:bCs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Standard1">
    <w:name w:val="standard"/>
    <w:basedOn w:val="Normal"/>
    <w:qFormat/>
    <w:pPr>
      <w:spacing w:before="280" w:after="280"/>
      <w:textAlignment w:val="auto"/>
    </w:pPr>
    <w:rPr>
      <w:lang w:val="x-none" w:eastAsia="x-none"/>
    </w:rPr>
  </w:style>
  <w:style w:type="paragraph" w:styleId="Tekstpodstawowy31">
    <w:name w:val="Tekst podstawowy 31"/>
    <w:basedOn w:val="Normal"/>
    <w:qFormat/>
    <w:pPr/>
    <w:rPr>
      <w:b/>
    </w:rPr>
  </w:style>
  <w:style w:type="paragraph" w:styleId="Style81">
    <w:name w:val="Style8"/>
    <w:basedOn w:val="Normal"/>
    <w:qFormat/>
    <w:pPr>
      <w:widowControl w:val="false"/>
      <w:spacing w:lineRule="exact" w:line="250"/>
      <w:jc w:val="both"/>
      <w:textAlignment w:val="auto"/>
    </w:pPr>
    <w:rPr>
      <w:rFonts w:ascii="Arial" w:hAnsi="Arial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  <w:textAlignment w:val="auto"/>
    </w:pPr>
    <w:rPr/>
  </w:style>
  <w:style w:type="paragraph" w:styleId="Caption">
    <w:name w:val="caption"/>
    <w:basedOn w:val="Normal"/>
    <w:next w:val="Normal"/>
    <w:qFormat/>
    <w:pPr>
      <w:jc w:val="center"/>
      <w:textAlignment w:val="auto"/>
    </w:pPr>
    <w:rPr>
      <w:b/>
      <w:color w:val="000000"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4</Pages>
  <Words>371</Words>
  <Characters>2947</Characters>
  <CharactersWithSpaces>3305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Tecław</dc:creator>
  <dc:description/>
  <dc:language>pl-PL</dc:language>
  <cp:lastModifiedBy/>
  <dcterms:modified xsi:type="dcterms:W3CDTF">2024-01-23T13:09:04Z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