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74C5" w14:textId="77777777" w:rsidR="00D91B53" w:rsidRPr="00275AD2" w:rsidRDefault="00275AD2">
      <w:pPr>
        <w:pStyle w:val="Normalny1"/>
        <w:rPr>
          <w:b/>
          <w:bCs/>
          <w:szCs w:val="22"/>
          <w:lang w:eastAsia="pl-PL"/>
        </w:rPr>
      </w:pPr>
      <w:r w:rsidRPr="00275AD2">
        <w:rPr>
          <w:b/>
          <w:bCs/>
          <w:szCs w:val="22"/>
          <w:lang w:eastAsia="pl-PL"/>
        </w:rPr>
        <w:t>DZP-03-2024</w:t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</w:r>
      <w:r w:rsidRPr="00275AD2">
        <w:rPr>
          <w:b/>
          <w:bCs/>
          <w:szCs w:val="22"/>
          <w:lang w:eastAsia="pl-PL"/>
        </w:rPr>
        <w:tab/>
        <w:t>Załącznik nr 4 do SWZ</w:t>
      </w:r>
    </w:p>
    <w:p w14:paraId="06545794" w14:textId="77777777" w:rsidR="00D91B53" w:rsidRDefault="00D91B53">
      <w:pPr>
        <w:pStyle w:val="Normalny1"/>
        <w:jc w:val="right"/>
        <w:rPr>
          <w:b/>
          <w:bCs/>
          <w:color w:val="000000"/>
          <w:szCs w:val="22"/>
        </w:rPr>
      </w:pPr>
    </w:p>
    <w:p w14:paraId="6CB06A1B" w14:textId="77777777" w:rsidR="00D91B53" w:rsidRDefault="00275AD2"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 w14:paraId="46E3877E" w14:textId="77777777" w:rsidR="00D91B53" w:rsidRDefault="00D91B53">
      <w:pPr>
        <w:pStyle w:val="Normalny1"/>
        <w:jc w:val="right"/>
        <w:rPr>
          <w:b/>
          <w:bCs/>
          <w:szCs w:val="22"/>
        </w:rPr>
      </w:pPr>
    </w:p>
    <w:p w14:paraId="21D1C604" w14:textId="77777777" w:rsidR="00D91B53" w:rsidRDefault="00D91B53">
      <w:pPr>
        <w:pStyle w:val="Normalny1"/>
        <w:rPr>
          <w:b/>
          <w:i/>
          <w:szCs w:val="22"/>
        </w:rPr>
      </w:pPr>
    </w:p>
    <w:p w14:paraId="07A647BF" w14:textId="77777777" w:rsidR="00D91B53" w:rsidRDefault="00D91B53">
      <w:pPr>
        <w:pStyle w:val="Normalny1"/>
        <w:rPr>
          <w:szCs w:val="22"/>
        </w:rPr>
      </w:pPr>
    </w:p>
    <w:p w14:paraId="111B1805" w14:textId="77777777" w:rsidR="00D91B53" w:rsidRDefault="00275AD2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Oświadczenie o przynależności</w:t>
      </w:r>
    </w:p>
    <w:p w14:paraId="5775430B" w14:textId="77777777" w:rsidR="00D91B53" w:rsidRDefault="00275AD2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albo braku przynależności do tej samej grupy kapitałowej</w:t>
      </w:r>
    </w:p>
    <w:p w14:paraId="4899E4EC" w14:textId="77777777" w:rsidR="00D91B53" w:rsidRDefault="00D91B53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52F0091A" w14:textId="77777777" w:rsidR="00D91B53" w:rsidRDefault="00275AD2">
      <w:pPr>
        <w:pStyle w:val="Normalny1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Składając ofertę w postępowaniu</w:t>
      </w:r>
      <w:r>
        <w:rPr>
          <w:sz w:val="22"/>
          <w:szCs w:val="22"/>
        </w:rPr>
        <w:t xml:space="preserve"> pn. „</w:t>
      </w:r>
      <w:r>
        <w:rPr>
          <w:rFonts w:cs="Calibri"/>
          <w:b/>
          <w:sz w:val="22"/>
          <w:szCs w:val="22"/>
        </w:rPr>
        <w:t xml:space="preserve">Przebudowa i modernizacja apteki Szpitala przy ul. Danuty </w:t>
      </w:r>
      <w:proofErr w:type="spellStart"/>
      <w:r>
        <w:rPr>
          <w:rFonts w:cs="Calibri"/>
          <w:b/>
          <w:sz w:val="22"/>
          <w:szCs w:val="22"/>
        </w:rPr>
        <w:t>Siedzik</w:t>
      </w:r>
      <w:r>
        <w:rPr>
          <w:rFonts w:cs="Calibri"/>
          <w:b/>
        </w:rPr>
        <w:t>ówny</w:t>
      </w:r>
      <w:proofErr w:type="spellEnd"/>
      <w:r>
        <w:rPr>
          <w:rFonts w:cs="Calibri"/>
          <w:b/>
        </w:rPr>
        <w:t xml:space="preserve"> „Inki” 4 w Iłży</w:t>
      </w:r>
      <w:r>
        <w:rPr>
          <w:rFonts w:cs="Calibri"/>
          <w:sz w:val="22"/>
          <w:szCs w:val="22"/>
        </w:rPr>
        <w:t>”</w:t>
      </w:r>
      <w:r>
        <w:rPr>
          <w:sz w:val="22"/>
          <w:szCs w:val="22"/>
        </w:rPr>
        <w:t xml:space="preserve"> prowadzonym w trybie podstawowym zgodnie z art. 275 pkt 2 ustawy z dnia 11 </w:t>
      </w:r>
      <w:proofErr w:type="spellStart"/>
      <w:r>
        <w:rPr>
          <w:sz w:val="22"/>
          <w:szCs w:val="22"/>
        </w:rPr>
        <w:t>września</w:t>
      </w:r>
      <w:proofErr w:type="spellEnd"/>
      <w:r>
        <w:rPr>
          <w:sz w:val="22"/>
          <w:szCs w:val="22"/>
        </w:rPr>
        <w:t xml:space="preserve"> 2019 r. Prawo </w:t>
      </w:r>
      <w:proofErr w:type="spellStart"/>
      <w:r>
        <w:rPr>
          <w:sz w:val="22"/>
          <w:szCs w:val="22"/>
        </w:rPr>
        <w:t>zamówien</w:t>
      </w:r>
      <w:proofErr w:type="spellEnd"/>
      <w:r>
        <w:rPr>
          <w:sz w:val="22"/>
          <w:szCs w:val="22"/>
        </w:rPr>
        <w:t xml:space="preserve">́ publicznych (Dz. U. z 2021 r., poz. 1129 z </w:t>
      </w:r>
      <w:proofErr w:type="spellStart"/>
      <w:r>
        <w:rPr>
          <w:sz w:val="22"/>
          <w:szCs w:val="22"/>
        </w:rPr>
        <w:t>późn</w:t>
      </w:r>
      <w:proofErr w:type="spellEnd"/>
      <w:r>
        <w:rPr>
          <w:sz w:val="22"/>
          <w:szCs w:val="22"/>
        </w:rPr>
        <w:t>. zm.), zwaną dalej ustawą oświadczam, że:</w:t>
      </w:r>
    </w:p>
    <w:p w14:paraId="5D99FC57" w14:textId="77777777" w:rsidR="00D91B53" w:rsidRDefault="00D91B53">
      <w:pPr>
        <w:pStyle w:val="Bezodstpw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77283E6" w14:textId="77777777" w:rsidR="00D91B53" w:rsidRDefault="00275AD2">
      <w:pPr>
        <w:pStyle w:val="Normalny1"/>
        <w:tabs>
          <w:tab w:val="left" w:pos="8460"/>
          <w:tab w:val="left" w:pos="8910"/>
        </w:tabs>
        <w:jc w:val="both"/>
        <w:rPr>
          <w:b/>
          <w:bCs/>
          <w:szCs w:val="22"/>
        </w:rPr>
      </w:pPr>
      <w:r>
        <w:rPr>
          <w:b/>
          <w:szCs w:val="22"/>
        </w:rPr>
        <w:t>*) nie należę</w:t>
      </w:r>
      <w:r>
        <w:rPr>
          <w:bCs/>
          <w:szCs w:val="22"/>
        </w:rPr>
        <w:t xml:space="preserve"> do tej samej grupy kapitałowej w rozumieniu ustawy z dnia 16 lutego 2007 r. o ochronie konkurencji i konsumentów (Dz. U. z 2020 r. poz. 1076 z </w:t>
      </w:r>
      <w:proofErr w:type="spellStart"/>
      <w:r>
        <w:rPr>
          <w:bCs/>
          <w:szCs w:val="22"/>
        </w:rPr>
        <w:t>późn</w:t>
      </w:r>
      <w:proofErr w:type="spellEnd"/>
      <w:r>
        <w:rPr>
          <w:bCs/>
          <w:szCs w:val="22"/>
        </w:rPr>
        <w:t xml:space="preserve">. zm.), z innym wykonawcą, który złożył odrębną ofertę,  w zakresie określonym art. 108 ust. 1 pkt 5 ustawy </w:t>
      </w:r>
      <w:proofErr w:type="spellStart"/>
      <w:r>
        <w:rPr>
          <w:bCs/>
          <w:szCs w:val="22"/>
        </w:rPr>
        <w:t>Pzp</w:t>
      </w:r>
      <w:proofErr w:type="spellEnd"/>
      <w:r>
        <w:rPr>
          <w:bCs/>
          <w:szCs w:val="22"/>
        </w:rPr>
        <w:t xml:space="preserve"> </w:t>
      </w:r>
      <w:r>
        <w:rPr>
          <w:b/>
          <w:bCs/>
          <w:szCs w:val="22"/>
        </w:rPr>
        <w:t xml:space="preserve">w związku z powyższym na dzień składania ofert nie podlegam wykluczeniu z postępowania o udzielenie zamówienia na podstawie art. 108 ust.1 pkt 5 ustawy </w:t>
      </w:r>
      <w:proofErr w:type="spellStart"/>
      <w:r>
        <w:rPr>
          <w:b/>
          <w:bCs/>
          <w:szCs w:val="22"/>
        </w:rPr>
        <w:t>Pzp</w:t>
      </w:r>
      <w:proofErr w:type="spellEnd"/>
      <w:r>
        <w:rPr>
          <w:b/>
          <w:bCs/>
          <w:szCs w:val="22"/>
        </w:rPr>
        <w:t>.</w:t>
      </w:r>
    </w:p>
    <w:p w14:paraId="7F3AF6C7" w14:textId="77777777" w:rsidR="00D91B53" w:rsidRDefault="00275AD2">
      <w:pPr>
        <w:pStyle w:val="Normalny1"/>
        <w:jc w:val="both"/>
        <w:rPr>
          <w:szCs w:val="22"/>
        </w:rPr>
      </w:pPr>
      <w:r>
        <w:rPr>
          <w:b/>
          <w:szCs w:val="22"/>
        </w:rPr>
        <w:t>*) należę</w:t>
      </w:r>
      <w:r>
        <w:rPr>
          <w:bCs/>
          <w:szCs w:val="22"/>
        </w:rPr>
        <w:t xml:space="preserve"> do tej samej grupy kapitałowej w rozumieniu ustawy z dnia 16 lutego 2007 r. o ochronie konkurencji i konsumentów (Dz. U. z 2020 r. poz. 1076 z </w:t>
      </w:r>
      <w:proofErr w:type="spellStart"/>
      <w:r>
        <w:rPr>
          <w:bCs/>
          <w:szCs w:val="22"/>
        </w:rPr>
        <w:t>późn</w:t>
      </w:r>
      <w:proofErr w:type="spellEnd"/>
      <w:r>
        <w:rPr>
          <w:bCs/>
          <w:szCs w:val="22"/>
        </w:rPr>
        <w:t xml:space="preserve">. zm.), z innym wykonawcą, który złożył odrębną ofertę, w zakresie określonym art. 108 ust.1 pkt 5 ustawy </w:t>
      </w:r>
      <w:proofErr w:type="spellStart"/>
      <w:r>
        <w:rPr>
          <w:bCs/>
          <w:szCs w:val="22"/>
        </w:rPr>
        <w:t>Pzp</w:t>
      </w:r>
      <w:proofErr w:type="spellEnd"/>
      <w:r>
        <w:rPr>
          <w:bCs/>
          <w:szCs w:val="22"/>
        </w:rPr>
        <w:t xml:space="preserve"> oraz przedstawiam dokumenty potwierdzające przygotowanie oferty w niniejszym postępowaniu  niezależnie od  wykonawcy należącego do tej samej grupy kapitałowej, w której w</w:t>
      </w:r>
      <w:r>
        <w:rPr>
          <w:szCs w:val="22"/>
        </w:rPr>
        <w:t xml:space="preserve"> skład wchodzą następujące podmioty:</w:t>
      </w:r>
    </w:p>
    <w:tbl>
      <w:tblPr>
        <w:tblW w:w="8656" w:type="dxa"/>
        <w:tblInd w:w="61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7"/>
        <w:gridCol w:w="4168"/>
        <w:gridCol w:w="3781"/>
      </w:tblGrid>
      <w:tr w:rsidR="00D91B53" w14:paraId="5440ED18" w14:textId="77777777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1A239C" w14:textId="77777777" w:rsidR="00D91B53" w:rsidRDefault="00275AD2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9D4E021" w14:textId="77777777" w:rsidR="00D91B53" w:rsidRDefault="00275AD2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6A71E45" w14:textId="77777777" w:rsidR="00D91B53" w:rsidRDefault="00275AD2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Adres</w:t>
            </w:r>
          </w:p>
        </w:tc>
      </w:tr>
      <w:tr w:rsidR="00D91B53" w14:paraId="3819EA35" w14:textId="77777777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D49C1E" w14:textId="77777777" w:rsidR="00D91B53" w:rsidRDefault="00275AD2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76020A" w14:textId="77777777" w:rsidR="00D91B53" w:rsidRDefault="00D91B53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6391CFC" w14:textId="77777777" w:rsidR="00D91B53" w:rsidRDefault="00D91B53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</w:tr>
      <w:tr w:rsidR="00D91B53" w14:paraId="4A790924" w14:textId="77777777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3AB3FE" w14:textId="77777777" w:rsidR="00D91B53" w:rsidRDefault="00275AD2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17EEB7" w14:textId="77777777" w:rsidR="00D91B53" w:rsidRDefault="00D91B53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92DBB58" w14:textId="77777777" w:rsidR="00D91B53" w:rsidRDefault="00D91B53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</w:tr>
    </w:tbl>
    <w:p w14:paraId="206092AE" w14:textId="77777777" w:rsidR="00D91B53" w:rsidRDefault="00D91B53">
      <w:pPr>
        <w:pStyle w:val="Normalny1"/>
        <w:tabs>
          <w:tab w:val="left" w:pos="4032"/>
        </w:tabs>
        <w:jc w:val="both"/>
        <w:rPr>
          <w:b/>
          <w:szCs w:val="22"/>
        </w:rPr>
      </w:pPr>
    </w:p>
    <w:p w14:paraId="33E7E691" w14:textId="77777777" w:rsidR="00D91B53" w:rsidRDefault="00275AD2">
      <w:pPr>
        <w:pStyle w:val="Normalny1"/>
        <w:jc w:val="both"/>
        <w:rPr>
          <w:szCs w:val="22"/>
        </w:rPr>
      </w:pPr>
      <w:r>
        <w:rPr>
          <w:szCs w:val="22"/>
        </w:rPr>
        <w:t>Niniejszym składam dokumenty / informacje potwierdzające, że powiązania z innym wykonawcą nie prowadzą do zakłócenia konkurencji w postępowaniu:</w:t>
      </w:r>
    </w:p>
    <w:p w14:paraId="62851BD8" w14:textId="77777777" w:rsidR="00D91B53" w:rsidRDefault="00275AD2"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</w:t>
      </w:r>
    </w:p>
    <w:p w14:paraId="278A1F23" w14:textId="77777777" w:rsidR="00D91B53" w:rsidRDefault="00275AD2"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..</w:t>
      </w:r>
    </w:p>
    <w:p w14:paraId="78D94A3E" w14:textId="77777777" w:rsidR="00D91B53" w:rsidRDefault="00275AD2"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</w:t>
      </w:r>
    </w:p>
    <w:p w14:paraId="43022622" w14:textId="77777777" w:rsidR="00D91B53" w:rsidRDefault="00275AD2">
      <w:pPr>
        <w:pStyle w:val="Normalny1"/>
        <w:rPr>
          <w:b/>
          <w:i/>
          <w:szCs w:val="22"/>
        </w:rPr>
      </w:pPr>
      <w:r>
        <w:rPr>
          <w:b/>
          <w:szCs w:val="22"/>
        </w:rPr>
        <w:t>*</w:t>
      </w:r>
      <w:r>
        <w:rPr>
          <w:b/>
          <w:i/>
          <w:szCs w:val="22"/>
        </w:rPr>
        <w:t xml:space="preserve"> niepotrzebne skreślić</w:t>
      </w:r>
    </w:p>
    <w:sectPr w:rsidR="00D91B5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">
    <w:altName w:val="Times New Roman"/>
    <w:panose1 w:val="020206030504050203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B53"/>
    <w:rsid w:val="00275AD2"/>
    <w:rsid w:val="00D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4348"/>
  <w15:docId w15:val="{58B2CAFB-9BD6-4AE5-82F4-10F3B74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CC2CEF"/>
    <w:pPr>
      <w:widowControl w:val="0"/>
      <w:spacing w:line="276" w:lineRule="auto"/>
      <w:textAlignment w:val="baseline"/>
    </w:pPr>
    <w:rPr>
      <w:rFonts w:eastAsia="SimSun, 宋体" w:cs="Mangal"/>
      <w:color w:val="00000A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CC2CEF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7E2D"/>
    <w:rPr>
      <w:rFonts w:ascii="Segoe UI" w:eastAsia="SimSun" w:hAnsi="Segoe UI" w:cs="Mangal"/>
      <w:sz w:val="18"/>
      <w:szCs w:val="16"/>
      <w:lang w:eastAsia="zh-CN" w:bidi="hi-IN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TeksttreciPogrubienie">
    <w:name w:val="Tekst treści + Pogrubienie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pl-PL"/>
    </w:rPr>
  </w:style>
  <w:style w:type="character" w:customStyle="1" w:styleId="Teksttreci9pt">
    <w:name w:val="Tekst treści + 9 pt"/>
    <w:qFormat/>
    <w:rPr>
      <w:color w:val="000000"/>
      <w:spacing w:val="0"/>
      <w:w w:val="100"/>
      <w:sz w:val="18"/>
      <w:szCs w:val="18"/>
      <w:shd w:val="clear" w:color="auto" w:fill="FFFFFF"/>
      <w:lang w:val="pl-PL"/>
    </w:rPr>
  </w:style>
  <w:style w:type="character" w:customStyle="1" w:styleId="Teksttreci">
    <w:name w:val="Tekst treści_"/>
    <w:qFormat/>
    <w:rPr>
      <w:shd w:val="clear" w:color="auto" w:fill="FFFFFF"/>
    </w:rPr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wykytekstZnak">
    <w:name w:val="Zwykły tekst Znak"/>
    <w:qFormat/>
    <w:rPr>
      <w:rFonts w:ascii="Courier New" w:hAnsi="Courier New"/>
      <w:w w:val="89"/>
      <w:sz w:val="25"/>
    </w:rPr>
  </w:style>
  <w:style w:type="character" w:customStyle="1" w:styleId="AkapitzlistZnak">
    <w:name w:val="Akapit z listą Znak"/>
    <w:qFormat/>
  </w:style>
  <w:style w:type="character" w:customStyle="1" w:styleId="alb">
    <w:name w:val="a_lb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qFormat/>
  </w:style>
  <w:style w:type="character" w:customStyle="1" w:styleId="TekstprzypisudolnegoZnak">
    <w:name w:val="Tekst przypisu dolnego Znak"/>
    <w:qFormat/>
    <w:rPr>
      <w:rFonts w:ascii="Arial" w:hAnsi="Arial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wcity2Znak">
    <w:name w:val="Tekst podstawowy wcięty 2 Znak"/>
    <w:qFormat/>
    <w:rPr>
      <w:szCs w:val="24"/>
    </w:rPr>
  </w:style>
  <w:style w:type="character" w:customStyle="1" w:styleId="FontStyle104">
    <w:name w:val="Font Style104"/>
    <w:qFormat/>
    <w:rPr>
      <w:rFonts w:ascii="Arial" w:hAnsi="Arial" w:cs="Arial"/>
      <w:b/>
      <w:bCs/>
      <w:sz w:val="18"/>
      <w:szCs w:val="18"/>
    </w:rPr>
  </w:style>
  <w:style w:type="character" w:customStyle="1" w:styleId="standardZnak">
    <w:name w:val="standard Znak"/>
    <w:qFormat/>
    <w:rPr>
      <w:sz w:val="24"/>
      <w:szCs w:val="24"/>
    </w:rPr>
  </w:style>
  <w:style w:type="character" w:customStyle="1" w:styleId="StandardZnak0">
    <w:name w:val="Standard Znak"/>
    <w:qFormat/>
    <w:rPr>
      <w:sz w:val="24"/>
      <w:szCs w:val="24"/>
      <w:lang w:val="pl-PL" w:eastAsia="pl-PL" w:bidi="ar-SA"/>
    </w:rPr>
  </w:style>
  <w:style w:type="character" w:customStyle="1" w:styleId="FontStyle101">
    <w:name w:val="Font Style101"/>
    <w:qFormat/>
    <w:rPr>
      <w:rFonts w:ascii="Arial" w:hAnsi="Arial" w:cs="Arial"/>
      <w:sz w:val="18"/>
      <w:szCs w:val="18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9Znak">
    <w:name w:val="Nagłówek 9 Znak"/>
    <w:qFormat/>
    <w:rPr>
      <w:sz w:val="24"/>
    </w:rPr>
  </w:style>
  <w:style w:type="character" w:customStyle="1" w:styleId="Nagwek8Znak">
    <w:name w:val="Nagłówek 8 Znak"/>
    <w:qFormat/>
    <w:rPr>
      <w:b/>
      <w:sz w:val="22"/>
      <w:u w:val="single"/>
    </w:rPr>
  </w:style>
  <w:style w:type="character" w:customStyle="1" w:styleId="Nagwek7Znak">
    <w:name w:val="Nagłówek 7 Znak"/>
    <w:qFormat/>
    <w:rPr>
      <w:b/>
      <w:bCs/>
      <w:sz w:val="24"/>
    </w:rPr>
  </w:style>
  <w:style w:type="character" w:customStyle="1" w:styleId="Nagwek6Znak">
    <w:name w:val="Nagłówek 6 Znak"/>
    <w:qFormat/>
    <w:rPr>
      <w:b/>
      <w:color w:val="000000"/>
      <w:sz w:val="24"/>
    </w:rPr>
  </w:style>
  <w:style w:type="character" w:customStyle="1" w:styleId="Nagwek4Znak">
    <w:name w:val="Nagłówek 4 Znak"/>
    <w:qFormat/>
    <w:rPr>
      <w:sz w:val="28"/>
    </w:rPr>
  </w:style>
  <w:style w:type="character" w:customStyle="1" w:styleId="Nagwek3Znak">
    <w:name w:val="Nagłówek 3 Znak"/>
    <w:qFormat/>
    <w:rPr>
      <w:b/>
      <w:bCs/>
      <w:sz w:val="22"/>
    </w:rPr>
  </w:style>
  <w:style w:type="character" w:customStyle="1" w:styleId="Nagwek2Znak">
    <w:name w:val="Nagłówek 2 Znak"/>
    <w:qFormat/>
    <w:rPr>
      <w:sz w:val="24"/>
    </w:rPr>
  </w:style>
  <w:style w:type="character" w:customStyle="1" w:styleId="Nagwek1Znak">
    <w:name w:val="Nagłówek 1 Znak"/>
    <w:qFormat/>
    <w:rPr>
      <w:b/>
      <w:bCs/>
      <w:color w:val="0000FF"/>
      <w:sz w:val="22"/>
    </w:rPr>
  </w:style>
  <w:style w:type="paragraph" w:styleId="Nagwek">
    <w:name w:val="header"/>
    <w:basedOn w:val="Normalny1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qFormat/>
    <w:pPr>
      <w:spacing w:line="276" w:lineRule="auto"/>
      <w:jc w:val="center"/>
    </w:pPr>
    <w:rPr>
      <w:rFonts w:ascii="Arial" w:eastAsia="Arial" w:hAnsi="Arial"/>
      <w:b/>
      <w:color w:val="000000"/>
      <w:sz w:val="28"/>
    </w:rPr>
  </w:style>
  <w:style w:type="paragraph" w:customStyle="1" w:styleId="Indeks">
    <w:name w:val="Indeks"/>
    <w:basedOn w:val="Normalny1"/>
    <w:qFormat/>
    <w:pPr>
      <w:suppressLineNumbers/>
    </w:pPr>
    <w:rPr>
      <w:rFonts w:cs="Lucida Sans"/>
    </w:rPr>
  </w:style>
  <w:style w:type="paragraph" w:styleId="Bezodstpw">
    <w:name w:val="No Spacing"/>
    <w:qFormat/>
    <w:rsid w:val="00CC2CEF"/>
    <w:pPr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637E2D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Teksttreci0">
    <w:name w:val="Tekst treści"/>
    <w:qFormat/>
    <w:pPr>
      <w:shd w:val="clear" w:color="auto" w:fill="FFFFFF"/>
      <w:spacing w:after="60"/>
      <w:ind w:hanging="460"/>
    </w:pPr>
    <w:rPr>
      <w:rFonts w:ascii="Arial" w:eastAsia="Arial" w:hAnsi="Arial"/>
      <w:lang w:val="x-none" w:eastAsia="x-none"/>
    </w:rPr>
  </w:style>
  <w:style w:type="paragraph" w:customStyle="1" w:styleId="Tekstpodstawowy22">
    <w:name w:val="Tekst podstawowy 22"/>
    <w:qFormat/>
    <w:pPr>
      <w:spacing w:after="120" w:line="480" w:lineRule="auto"/>
    </w:pPr>
    <w:rPr>
      <w:rFonts w:ascii="Arial" w:eastAsia="Arial" w:hAnsi="Arial"/>
      <w:sz w:val="20"/>
      <w:szCs w:val="20"/>
      <w:lang w:eastAsia="zh-CN"/>
    </w:rPr>
  </w:style>
  <w:style w:type="paragraph" w:customStyle="1" w:styleId="Znak1ZnakZnakZnakZnakZnakZnak">
    <w:name w:val="Znak1 Znak Znak Znak Znak Znak Znak"/>
    <w:qFormat/>
    <w:pPr>
      <w:spacing w:line="276" w:lineRule="auto"/>
    </w:pPr>
    <w:rPr>
      <w:rFonts w:ascii="Arial" w:eastAsia="Arial" w:hAnsi="Arial"/>
    </w:rPr>
  </w:style>
  <w:style w:type="paragraph" w:styleId="Zwykytekst">
    <w:name w:val="Plain Text"/>
    <w:qFormat/>
    <w:pPr>
      <w:spacing w:before="90" w:line="380" w:lineRule="atLeast"/>
      <w:jc w:val="both"/>
    </w:pPr>
    <w:rPr>
      <w:rFonts w:ascii="Courier New" w:eastAsia="Arial" w:hAnsi="Courier New"/>
      <w:w w:val="89"/>
      <w:sz w:val="25"/>
      <w:lang w:val="x-none" w:eastAsia="x-none"/>
    </w:rPr>
  </w:style>
  <w:style w:type="paragraph" w:customStyle="1" w:styleId="ZLITPKTzmpktliter">
    <w:name w:val="Z_LIT/PKT – zm. pkt literą"/>
    <w:qFormat/>
    <w:pPr>
      <w:spacing w:line="360" w:lineRule="auto"/>
      <w:ind w:left="1497" w:hanging="510"/>
      <w:jc w:val="both"/>
    </w:pPr>
    <w:rPr>
      <w:rFonts w:ascii="Times" w:eastAsia="Arial" w:hAnsi="Times"/>
      <w:bCs/>
    </w:rPr>
  </w:style>
  <w:style w:type="paragraph" w:customStyle="1" w:styleId="pkt">
    <w:name w:val="pkt"/>
    <w:qFormat/>
    <w:pPr>
      <w:spacing w:before="60" w:after="60" w:line="276" w:lineRule="auto"/>
      <w:ind w:left="851" w:hanging="295"/>
      <w:jc w:val="both"/>
    </w:pPr>
    <w:rPr>
      <w:rFonts w:ascii="Arial" w:eastAsia="Arial" w:hAnsi="Arial"/>
    </w:rPr>
  </w:style>
  <w:style w:type="paragraph" w:styleId="Tematkomentarza">
    <w:name w:val="annotation subject"/>
    <w:qFormat/>
    <w:pPr>
      <w:spacing w:line="276" w:lineRule="auto"/>
    </w:pPr>
    <w:rPr>
      <w:rFonts w:ascii="Arial" w:eastAsia="Arial" w:hAnsi="Arial"/>
      <w:b/>
      <w:bCs/>
      <w:lang w:val="x-none" w:eastAsia="x-none"/>
    </w:rPr>
  </w:style>
  <w:style w:type="paragraph" w:styleId="Tekstkomentarza">
    <w:name w:val="annotation text"/>
    <w:qFormat/>
    <w:pPr>
      <w:spacing w:line="276" w:lineRule="auto"/>
    </w:pPr>
    <w:rPr>
      <w:rFonts w:ascii="Arial" w:eastAsia="Arial" w:hAnsi="Arial"/>
    </w:rPr>
  </w:style>
  <w:style w:type="paragraph" w:styleId="Tekstpodstawowy2">
    <w:name w:val="Body Text 2"/>
    <w:qFormat/>
    <w:pPr>
      <w:spacing w:after="120" w:line="480" w:lineRule="auto"/>
    </w:pPr>
    <w:rPr>
      <w:rFonts w:ascii="Arial" w:eastAsia="Arial" w:hAnsi="Arial"/>
    </w:rPr>
  </w:style>
  <w:style w:type="paragraph" w:customStyle="1" w:styleId="punkt1">
    <w:name w:val="punkt1"/>
    <w:qFormat/>
    <w:pPr>
      <w:spacing w:line="360" w:lineRule="auto"/>
      <w:ind w:left="567" w:hanging="567"/>
      <w:jc w:val="both"/>
    </w:pPr>
    <w:rPr>
      <w:rFonts w:ascii="Tahoma" w:eastAsia="Arial" w:hAnsi="Tahoma"/>
      <w:lang w:eastAsia="ar-SA"/>
    </w:rPr>
  </w:style>
  <w:style w:type="paragraph" w:customStyle="1" w:styleId="Tekstpodstawowywcity21">
    <w:name w:val="Tekst podstawowy wcięty 21"/>
    <w:qFormat/>
    <w:pPr>
      <w:spacing w:line="276" w:lineRule="auto"/>
      <w:ind w:left="426" w:hanging="426"/>
    </w:pPr>
    <w:rPr>
      <w:rFonts w:ascii="Arial" w:eastAsia="Arial" w:hAnsi="Arial"/>
    </w:rPr>
  </w:style>
  <w:style w:type="paragraph" w:styleId="Tekstpodstawowywcity3">
    <w:name w:val="Body Text Indent 3"/>
    <w:qFormat/>
    <w:pPr>
      <w:spacing w:after="120" w:line="276" w:lineRule="auto"/>
      <w:ind w:left="283"/>
    </w:pPr>
    <w:rPr>
      <w:rFonts w:ascii="Arial" w:eastAsia="Arial" w:hAnsi="Arial"/>
      <w:sz w:val="16"/>
      <w:szCs w:val="16"/>
      <w:lang w:val="x-none" w:eastAsia="x-none"/>
    </w:rPr>
  </w:style>
  <w:style w:type="paragraph" w:styleId="Tekstpodstawowywcity2">
    <w:name w:val="Body Text Indent 2"/>
    <w:qFormat/>
    <w:pPr>
      <w:spacing w:line="276" w:lineRule="auto"/>
      <w:ind w:left="360" w:hanging="360"/>
      <w:jc w:val="both"/>
    </w:pPr>
    <w:rPr>
      <w:rFonts w:ascii="Arial" w:eastAsia="Arial" w:hAnsi="Arial"/>
      <w:lang w:val="x-none" w:eastAsia="x-none"/>
    </w:rPr>
  </w:style>
  <w:style w:type="paragraph" w:customStyle="1" w:styleId="Tekstpodstawowy21">
    <w:name w:val="Tekst podstawowy 21"/>
    <w:qFormat/>
    <w:pPr>
      <w:spacing w:line="276" w:lineRule="auto"/>
      <w:ind w:left="284" w:hanging="284"/>
      <w:jc w:val="both"/>
    </w:pPr>
    <w:rPr>
      <w:rFonts w:ascii="Arial" w:eastAsia="Arial" w:hAnsi="Arial"/>
      <w:bCs/>
      <w:lang w:eastAsia="ar-SA"/>
    </w:rPr>
  </w:style>
  <w:style w:type="paragraph" w:customStyle="1" w:styleId="Default">
    <w:name w:val="Default"/>
    <w:qFormat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pPr>
      <w:spacing w:after="280" w:line="276" w:lineRule="auto"/>
    </w:pPr>
    <w:rPr>
      <w:rFonts w:ascii="Arial" w:eastAsia="Arial" w:hAnsi="Arial"/>
      <w:lang w:val="x-none" w:eastAsia="x-none"/>
    </w:rPr>
  </w:style>
  <w:style w:type="paragraph" w:customStyle="1" w:styleId="Tekstpodstawowy31">
    <w:name w:val="Tekst podstawowy 31"/>
    <w:qFormat/>
    <w:pPr>
      <w:spacing w:line="276" w:lineRule="auto"/>
    </w:pPr>
    <w:rPr>
      <w:rFonts w:ascii="Arial" w:eastAsia="Arial" w:hAnsi="Arial"/>
      <w:b/>
    </w:rPr>
  </w:style>
  <w:style w:type="paragraph" w:customStyle="1" w:styleId="Style8">
    <w:name w:val="Style8"/>
    <w:qFormat/>
    <w:pPr>
      <w:spacing w:line="250" w:lineRule="exact"/>
      <w:jc w:val="both"/>
    </w:pPr>
    <w:rPr>
      <w:rFonts w:ascii="Arial" w:eastAsia="Arial" w:hAnsi="Arial"/>
    </w:rPr>
  </w:style>
  <w:style w:type="paragraph" w:styleId="Akapitzlist">
    <w:name w:val="List Paragraph"/>
    <w:qFormat/>
    <w:pPr>
      <w:spacing w:line="276" w:lineRule="auto"/>
      <w:ind w:left="720"/>
      <w:contextualSpacing/>
    </w:pPr>
    <w:rPr>
      <w:rFonts w:ascii="Arial" w:eastAsia="Arial" w:hAnsi="Arial"/>
    </w:rPr>
  </w:style>
  <w:style w:type="paragraph" w:customStyle="1" w:styleId="Normalny10">
    <w:name w:val="Normalny1"/>
    <w:qFormat/>
    <w:pPr>
      <w:spacing w:line="276" w:lineRule="auto"/>
    </w:pPr>
    <w:rPr>
      <w:rFonts w:ascii="Arial" w:eastAsia="Arial" w:hAnsi="Arial" w:cs="Arial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dc:description/>
  <cp:lastModifiedBy>Katarzyna Nowak</cp:lastModifiedBy>
  <cp:revision>6</cp:revision>
  <dcterms:created xsi:type="dcterms:W3CDTF">2024-03-22T09:22:00Z</dcterms:created>
  <dcterms:modified xsi:type="dcterms:W3CDTF">2024-03-22T09:22:00Z</dcterms:modified>
  <dc:language>pl-PL</dc:language>
</cp:coreProperties>
</file>