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49B3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119E2282" w14:textId="1F8CE0F5" w:rsidR="00406FEA" w:rsidRDefault="00905A17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Cs/>
          <w:sz w:val="21"/>
          <w:szCs w:val="21"/>
        </w:rPr>
        <w:t>DZP-1</w:t>
      </w:r>
      <w:r w:rsidR="00991F80">
        <w:rPr>
          <w:rFonts w:cs="Arial"/>
          <w:bCs/>
          <w:sz w:val="21"/>
          <w:szCs w:val="21"/>
        </w:rPr>
        <w:t>6</w:t>
      </w:r>
      <w:r>
        <w:rPr>
          <w:rFonts w:cs="Arial"/>
          <w:bCs/>
          <w:sz w:val="21"/>
          <w:szCs w:val="21"/>
        </w:rPr>
        <w:t xml:space="preserve">-2024                                                                                                                    </w:t>
      </w:r>
      <w:r>
        <w:rPr>
          <w:rFonts w:cs="Arial"/>
          <w:b/>
          <w:sz w:val="21"/>
          <w:szCs w:val="21"/>
        </w:rPr>
        <w:t xml:space="preserve">Załącznik nr </w:t>
      </w:r>
      <w:r w:rsidR="00991F80">
        <w:rPr>
          <w:rFonts w:cs="Arial"/>
          <w:b/>
          <w:sz w:val="21"/>
          <w:szCs w:val="21"/>
        </w:rPr>
        <w:t>3 do SWZ</w:t>
      </w:r>
      <w:r>
        <w:rPr>
          <w:rFonts w:cs="Arial"/>
          <w:b/>
          <w:sz w:val="21"/>
          <w:szCs w:val="21"/>
        </w:rPr>
        <w:t xml:space="preserve"> </w:t>
      </w:r>
    </w:p>
    <w:p w14:paraId="7A9E9DD4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3219CE98" w14:textId="77777777" w:rsidR="00406FEA" w:rsidRDefault="00905A17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23176B5F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 w14:paraId="547EE04C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 w14:paraId="226F93B6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 w14:paraId="2D826743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 w14:paraId="7EC04D61" w14:textId="77777777" w:rsidR="00406FEA" w:rsidRDefault="00905A17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14:paraId="32656C7D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77FFC0C3" w14:textId="77777777" w:rsidR="00406FEA" w:rsidRDefault="00905A17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14:paraId="2992F260" w14:textId="77777777" w:rsidR="00406FEA" w:rsidRDefault="00905A17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14:paraId="05691855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2BD724FC" w14:textId="77777777" w:rsidR="00406FEA" w:rsidRDefault="00905A17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14:paraId="77B2A28C" w14:textId="77777777" w:rsidR="00406FEA" w:rsidRDefault="00406FEA">
      <w:pPr>
        <w:rPr>
          <w:rFonts w:cs="Arial"/>
          <w:sz w:val="21"/>
          <w:szCs w:val="21"/>
        </w:rPr>
      </w:pPr>
    </w:p>
    <w:p w14:paraId="1B12CE3F" w14:textId="77777777" w:rsidR="00406FEA" w:rsidRDefault="00406FEA">
      <w:pPr>
        <w:spacing w:after="120" w:line="360" w:lineRule="auto"/>
        <w:rPr>
          <w:rFonts w:cs="Arial"/>
          <w:b/>
          <w:u w:val="single"/>
        </w:rPr>
      </w:pPr>
    </w:p>
    <w:p w14:paraId="3B7F0441" w14:textId="77777777" w:rsidR="00406FEA" w:rsidRDefault="00905A17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 w14:paraId="12D30264" w14:textId="77777777" w:rsidR="00406FEA" w:rsidRDefault="00905A17">
      <w:pPr>
        <w:spacing w:after="12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40F6276" w14:textId="77777777" w:rsidR="00406FEA" w:rsidRDefault="00905A17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cs="Arial"/>
          <w:b/>
          <w:sz w:val="21"/>
          <w:szCs w:val="21"/>
        </w:rPr>
        <w:t>Pzp</w:t>
      </w:r>
      <w:proofErr w:type="spellEnd"/>
      <w:r>
        <w:rPr>
          <w:rFonts w:cs="Arial"/>
          <w:b/>
          <w:sz w:val="21"/>
          <w:szCs w:val="21"/>
        </w:rPr>
        <w:t xml:space="preserve"> </w:t>
      </w:r>
    </w:p>
    <w:p w14:paraId="66C92C54" w14:textId="61D3AE2D" w:rsidR="00406FEA" w:rsidRDefault="00905A17" w:rsidP="00991F8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</w:r>
      <w:r>
        <w:rPr>
          <w:rFonts w:cs="Arial"/>
        </w:rPr>
        <w:br/>
        <w:t xml:space="preserve">pn. </w:t>
      </w:r>
      <w:r>
        <w:rPr>
          <w:b/>
        </w:rPr>
        <w:t>„</w:t>
      </w:r>
      <w:r w:rsidR="00991F80" w:rsidRPr="00991F80">
        <w:rPr>
          <w:b/>
        </w:rPr>
        <w:t>Kompleksowa dostawa gazu ziemnego wysokometanowego dla Samodzielnego Publicznego Zespołu Zakładów Opieki Zdrowotnej Szpital w Iłży</w:t>
      </w:r>
      <w:r>
        <w:rPr>
          <w:b/>
        </w:rPr>
        <w:t>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 w14:paraId="4EB688C0" w14:textId="77777777" w:rsidR="00406FEA" w:rsidRDefault="00406FEA">
      <w:pPr>
        <w:spacing w:after="0" w:line="360" w:lineRule="auto"/>
        <w:ind w:firstLine="709"/>
        <w:jc w:val="both"/>
        <w:rPr>
          <w:rFonts w:cs="Arial"/>
        </w:rPr>
      </w:pPr>
    </w:p>
    <w:p w14:paraId="4BA91FB7" w14:textId="77777777" w:rsidR="00406FEA" w:rsidRDefault="00905A17">
      <w:pPr>
        <w:shd w:val="clear" w:color="auto" w:fill="BFBFBF"/>
        <w:spacing w:after="0" w:line="360" w:lineRule="auto"/>
        <w:rPr>
          <w:rFonts w:cs="Arial"/>
          <w:b/>
        </w:rPr>
      </w:pPr>
      <w:r>
        <w:rPr>
          <w:rFonts w:cs="Arial"/>
          <w:b/>
        </w:rPr>
        <w:t>OŚWIADCZENIA DOTYCZĄCE PODSTAW WYKLUCZENIA:</w:t>
      </w:r>
    </w:p>
    <w:p w14:paraId="323293E3" w14:textId="77777777" w:rsidR="00406FEA" w:rsidRDefault="00406FEA">
      <w:pPr>
        <w:pStyle w:val="Akapitzlist"/>
        <w:spacing w:after="0" w:line="360" w:lineRule="auto"/>
        <w:jc w:val="both"/>
        <w:rPr>
          <w:rFonts w:cs="Arial"/>
        </w:rPr>
      </w:pPr>
    </w:p>
    <w:p w14:paraId="59602E3A" w14:textId="77777777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108 ust. 1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59DA3AD7" w14:textId="77777777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109 ust. 1 pkt. 4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241026CB" w14:textId="63E0F63B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] </w:t>
      </w:r>
      <w:r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 xml:space="preserve">(podać mającą zastosowanie podstawę wykluczenia spośród wymienionych w art. 108 ust. 1 pkt 1, 2 i 5 lub art. 109 ust. 1 pkt </w:t>
      </w:r>
      <w:r w:rsidR="00F070E1">
        <w:rPr>
          <w:rFonts w:cs="Arial"/>
          <w:i/>
        </w:rPr>
        <w:t>4</w:t>
      </w:r>
      <w:r>
        <w:rPr>
          <w:rFonts w:cs="Arial"/>
          <w:i/>
        </w:rPr>
        <w:t xml:space="preserve"> ustawy </w:t>
      </w:r>
      <w:proofErr w:type="spellStart"/>
      <w:r>
        <w:rPr>
          <w:rFonts w:cs="Arial"/>
          <w:i/>
        </w:rPr>
        <w:t>Pzp</w:t>
      </w:r>
      <w:proofErr w:type="spellEnd"/>
      <w:r>
        <w:rPr>
          <w:rFonts w:cs="Arial"/>
          <w:i/>
        </w:rPr>
        <w:t>).</w:t>
      </w:r>
      <w:r>
        <w:rPr>
          <w:rFonts w:cs="Arial"/>
        </w:rPr>
        <w:t xml:space="preserve"> </w:t>
      </w:r>
      <w:r>
        <w:rPr>
          <w:rFonts w:cs="Arial"/>
        </w:rPr>
        <w:lastRenderedPageBreak/>
        <w:t xml:space="preserve">Jednocześnie oświadczam, że w związku z ww. okolicznością, na podstawie art. 110 ust. 2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</w:t>
      </w:r>
    </w:p>
    <w:p w14:paraId="1AAD07AD" w14:textId="77777777" w:rsidR="00406FEA" w:rsidRDefault="00905A17">
      <w:pPr>
        <w:pStyle w:val="NormalnyWeb"/>
        <w:numPr>
          <w:ilvl w:val="0"/>
          <w:numId w:val="1"/>
        </w:numPr>
        <w:spacing w:after="0" w:line="360" w:lineRule="auto"/>
        <w:ind w:left="71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b/>
          <w:bCs/>
          <w:sz w:val="22"/>
          <w:szCs w:val="22"/>
        </w:rPr>
        <w:t xml:space="preserve">nie zachodzą </w:t>
      </w:r>
      <w:r>
        <w:rPr>
          <w:rFonts w:ascii="Calibri" w:hAnsi="Calibri" w:cs="Arial"/>
          <w:sz w:val="22"/>
          <w:szCs w:val="22"/>
        </w:rPr>
        <w:t xml:space="preserve">w stosunku do mnie przesłanki wykluczenia z postępowania na podstawie art.  </w:t>
      </w:r>
      <w:r>
        <w:rPr>
          <w:rFonts w:ascii="Calibri" w:eastAsia="Times New Roman" w:hAnsi="Calibri" w:cs="Arial"/>
          <w:sz w:val="22"/>
          <w:szCs w:val="22"/>
          <w:lang w:eastAsia="pl-PL"/>
        </w:rPr>
        <w:t xml:space="preserve">7 ust. 1 ustawy </w:t>
      </w:r>
      <w:r>
        <w:rPr>
          <w:rFonts w:ascii="Calibri" w:hAnsi="Calibri" w:cs="Arial"/>
          <w:sz w:val="22"/>
          <w:szCs w:val="22"/>
        </w:rPr>
        <w:t>z dnia 13 kwietnia 2022 r.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Arial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ascii="Calibri" w:hAnsi="Calibri" w:cs="Arial"/>
          <w:iCs/>
          <w:color w:val="222222"/>
          <w:sz w:val="22"/>
          <w:szCs w:val="22"/>
        </w:rPr>
        <w:footnoteReference w:id="1"/>
      </w:r>
      <w:r>
        <w:rPr>
          <w:rFonts w:ascii="Calibri" w:hAnsi="Calibri" w:cs="Arial"/>
          <w:i/>
          <w:iCs/>
          <w:color w:val="222222"/>
          <w:sz w:val="22"/>
          <w:szCs w:val="22"/>
        </w:rPr>
        <w:t>.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7B0C27B9" w14:textId="77777777" w:rsidR="00406FEA" w:rsidRDefault="00905A17">
      <w:pPr>
        <w:shd w:val="clear" w:color="auto" w:fill="BFBFBF"/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WARUNKÓW UDZIAŁU W POSTĘPOWANIU:</w:t>
      </w:r>
    </w:p>
    <w:p w14:paraId="1C5CE709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3317FD71" w14:textId="42467ACA" w:rsidR="00406FEA" w:rsidRDefault="00905A17">
      <w:pPr>
        <w:spacing w:after="0" w:line="360" w:lineRule="auto"/>
        <w:jc w:val="both"/>
        <w:rPr>
          <w:rFonts w:cs="Arial"/>
        </w:rPr>
      </w:pPr>
      <w:bookmarkStart w:id="0" w:name="_Hlk99016333"/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spełniam warunki udziału </w:t>
      </w:r>
      <w:bookmarkEnd w:id="0"/>
      <w:r>
        <w:rPr>
          <w:rFonts w:cs="Arial"/>
        </w:rPr>
        <w:t xml:space="preserve">w postępowaniu określone przez zamawiającego w części </w:t>
      </w:r>
      <w:r w:rsidR="00991F80">
        <w:rPr>
          <w:rFonts w:cs="Arial"/>
        </w:rPr>
        <w:t>X</w:t>
      </w:r>
      <w:r>
        <w:rPr>
          <w:rFonts w:cs="Arial"/>
        </w:rPr>
        <w:t>V SWZ.</w:t>
      </w:r>
    </w:p>
    <w:p w14:paraId="32B35AAD" w14:textId="77777777" w:rsidR="00406FEA" w:rsidRDefault="00406FEA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25AA71B8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</w:rPr>
      </w:pPr>
      <w:r>
        <w:rPr>
          <w:rFonts w:cs="Arial"/>
          <w:b/>
        </w:rPr>
        <w:t>INFORMACJA W ZWIĄZKU Z POLEGANIEM NA ZDOLNOŚCIACH LUB SYTUACJI PODMIOTÓW UDOSTEPNIAJĄCYCH ZASOBY</w:t>
      </w:r>
      <w:r>
        <w:rPr>
          <w:rFonts w:cs="Arial"/>
        </w:rPr>
        <w:t xml:space="preserve">: </w:t>
      </w:r>
    </w:p>
    <w:p w14:paraId="16D975A4" w14:textId="79F7AFE6" w:rsidR="00406FEA" w:rsidRDefault="00905A17">
      <w:pPr>
        <w:spacing w:after="120" w:line="360" w:lineRule="auto"/>
        <w:jc w:val="both"/>
        <w:rPr>
          <w:rFonts w:cs="Arial"/>
        </w:rPr>
      </w:pPr>
      <w:r>
        <w:rPr>
          <w:rFonts w:cs="Arial"/>
        </w:rPr>
        <w:t xml:space="preserve">Oświadczam, że w celu wykazania spełniania warunków udziału w postępowaniu, określonych przez zamawiającego w części </w:t>
      </w:r>
      <w:r w:rsidR="00991F80">
        <w:rPr>
          <w:rFonts w:cs="Arial"/>
        </w:rPr>
        <w:t>X</w:t>
      </w:r>
      <w:r>
        <w:rPr>
          <w:rFonts w:cs="Arial"/>
        </w:rPr>
        <w:t>V SWZ, polegam na zdolnościach lub sytuacji następującego/</w:t>
      </w:r>
      <w:proofErr w:type="spellStart"/>
      <w:r>
        <w:rPr>
          <w:rFonts w:cs="Arial"/>
        </w:rPr>
        <w:t>ych</w:t>
      </w:r>
      <w:proofErr w:type="spellEnd"/>
      <w:r>
        <w:rPr>
          <w:rFonts w:cs="Arial"/>
        </w:rPr>
        <w:t xml:space="preserve"> podmiotu/ów udostępniających zasoby: </w:t>
      </w:r>
      <w:bookmarkStart w:id="1" w:name="_Hlk99014455"/>
      <w:r>
        <w:rPr>
          <w:rFonts w:cs="Arial"/>
          <w:i/>
        </w:rPr>
        <w:t>(wskazać nazwę/y podmiotu/ów)</w:t>
      </w:r>
      <w:bookmarkEnd w:id="1"/>
      <w:r>
        <w:rPr>
          <w:rFonts w:cs="Arial"/>
          <w:i/>
        </w:rPr>
        <w:t xml:space="preserve"> </w:t>
      </w:r>
      <w:r>
        <w:rPr>
          <w:rFonts w:cs="Arial"/>
        </w:rPr>
        <w:t>………………… ………………………..………………… w następującym zakresie: …………………………………………………………………….</w:t>
      </w:r>
    </w:p>
    <w:p w14:paraId="2F82C73B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(określić odpowiedni zakres udostępnianych zasobów dla wskazanego podmiotu). </w:t>
      </w:r>
    </w:p>
    <w:p w14:paraId="7CA16911" w14:textId="77777777" w:rsidR="00406FEA" w:rsidRDefault="00406FEA">
      <w:pPr>
        <w:spacing w:after="0" w:line="360" w:lineRule="auto"/>
        <w:jc w:val="both"/>
        <w:rPr>
          <w:rFonts w:cs="Arial"/>
          <w:i/>
        </w:rPr>
      </w:pPr>
    </w:p>
    <w:p w14:paraId="5748A1A4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bookmarkStart w:id="2" w:name="_Hlk99009560"/>
      <w:bookmarkEnd w:id="2"/>
      <w:r>
        <w:rPr>
          <w:rFonts w:cs="Arial"/>
          <w:b/>
        </w:rPr>
        <w:t>OŚWIADCZENIE DOTYCZĄCE PODANYCH INFORMACJI:</w:t>
      </w:r>
    </w:p>
    <w:p w14:paraId="186E0325" w14:textId="77777777" w:rsidR="00406FEA" w:rsidRDefault="00905A17">
      <w:pPr>
        <w:spacing w:after="120" w:line="360" w:lineRule="auto"/>
        <w:jc w:val="both"/>
      </w:pPr>
      <w:bookmarkStart w:id="3" w:name="_Hlk990095601"/>
      <w:bookmarkEnd w:id="3"/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4F7B71DD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r>
        <w:rPr>
          <w:rFonts w:cs="Arial"/>
          <w:b/>
        </w:rPr>
        <w:t>INFORMACJA DOTYCZĄCA DOSTĘPU DO PODMIOTOWYCH ŚRODKÓW DOWODOWYCH:</w:t>
      </w:r>
    </w:p>
    <w:p w14:paraId="4DCC19CE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cs="Arial"/>
        </w:rPr>
        <w:t>dane umożliwiające dostęp do tych środków:</w:t>
      </w:r>
    </w:p>
    <w:p w14:paraId="2A06CA9B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 w14:paraId="61975CD2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6D0CD31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 w14:paraId="135C8FAB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10055CE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4E8B300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4E27E7CF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BF4BDBF" w14:textId="77777777" w:rsidR="00406FEA" w:rsidRDefault="00905A17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……………………………………….</w:t>
      </w:r>
    </w:p>
    <w:p w14:paraId="27204884" w14:textId="77777777" w:rsidR="00406FEA" w:rsidRDefault="00905A17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 w:rsidR="00406FEA">
      <w:pgSz w:w="11906" w:h="16838"/>
      <w:pgMar w:top="568" w:right="1417" w:bottom="993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94A6" w14:textId="77777777" w:rsidR="00905A17" w:rsidRDefault="00905A17">
      <w:pPr>
        <w:spacing w:after="0" w:line="240" w:lineRule="auto"/>
      </w:pPr>
      <w:r>
        <w:separator/>
      </w:r>
    </w:p>
  </w:endnote>
  <w:endnote w:type="continuationSeparator" w:id="0">
    <w:p w14:paraId="49D94770" w14:textId="77777777" w:rsidR="00905A17" w:rsidRDefault="009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5C49" w14:textId="77777777" w:rsidR="00406FEA" w:rsidRDefault="00905A17">
      <w:r>
        <w:separator/>
      </w:r>
    </w:p>
  </w:footnote>
  <w:footnote w:type="continuationSeparator" w:id="0">
    <w:p w14:paraId="153C1C04" w14:textId="77777777" w:rsidR="00406FEA" w:rsidRDefault="00905A17">
      <w:r>
        <w:continuationSeparator/>
      </w:r>
    </w:p>
  </w:footnote>
  <w:footnote w:id="1">
    <w:p w14:paraId="1C8636DF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>
        <w:rPr>
          <w:rFonts w:ascii="Arial" w:hAnsi="Arial" w:cs="Arial"/>
          <w:color w:val="222222"/>
          <w:sz w:val="16"/>
          <w:szCs w:val="16"/>
        </w:rPr>
        <w:tab/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F3D73C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C950AEA" w14:textId="77777777" w:rsidR="00406FEA" w:rsidRDefault="00406FEA">
      <w:pPr>
        <w:pStyle w:val="Przypisdolny"/>
      </w:pPr>
    </w:p>
    <w:p w14:paraId="1CD07EFD" w14:textId="77777777" w:rsidR="00406FEA" w:rsidRDefault="00406FEA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742B"/>
    <w:multiLevelType w:val="multilevel"/>
    <w:tmpl w:val="BFF0CB1C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A58"/>
    <w:multiLevelType w:val="multilevel"/>
    <w:tmpl w:val="FC34D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9190917">
    <w:abstractNumId w:val="0"/>
  </w:num>
  <w:num w:numId="2" w16cid:durableId="65622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FEA"/>
    <w:rsid w:val="00406FEA"/>
    <w:rsid w:val="005414C2"/>
    <w:rsid w:val="00905A17"/>
    <w:rsid w:val="00991F80"/>
    <w:rsid w:val="00F070E1"/>
    <w:rsid w:val="00F46283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8E54"/>
  <w15:docId w15:val="{0A446E33-73FE-4544-8981-8AC70E1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633E88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A27AC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1"/>
      <w:szCs w:val="21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3">
    <w:name w:val="ListLabel 3"/>
    <w:rPr>
      <w:b/>
      <w:sz w:val="21"/>
      <w:szCs w:val="21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rsid w:val="00C46F97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Nowak</cp:lastModifiedBy>
  <cp:revision>7</cp:revision>
  <cp:lastPrinted>2016-07-26T10:32:00Z</cp:lastPrinted>
  <dcterms:created xsi:type="dcterms:W3CDTF">2022-07-29T07:32:00Z</dcterms:created>
  <dcterms:modified xsi:type="dcterms:W3CDTF">2024-10-31T09:12:00Z</dcterms:modified>
  <dc:language>pl-PL</dc:language>
</cp:coreProperties>
</file>